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FB72C" w14:textId="77777777" w:rsidR="0071134F" w:rsidRPr="0071134F" w:rsidRDefault="0071134F" w:rsidP="00F46B7B">
      <w:pPr>
        <w:jc w:val="center"/>
        <w:rPr>
          <w:b/>
          <w:bCs/>
          <w:color w:val="EE0000"/>
          <w:sz w:val="22"/>
          <w:szCs w:val="22"/>
        </w:rPr>
      </w:pPr>
      <w:r w:rsidRPr="0071134F">
        <w:rPr>
          <w:b/>
          <w:bCs/>
          <w:color w:val="EE0000"/>
          <w:sz w:val="22"/>
          <w:szCs w:val="22"/>
        </w:rPr>
        <w:t>EMBARGOED: 00:01 1</w:t>
      </w:r>
      <w:r w:rsidRPr="0071134F">
        <w:rPr>
          <w:b/>
          <w:bCs/>
          <w:color w:val="EE0000"/>
          <w:sz w:val="22"/>
          <w:szCs w:val="22"/>
          <w:vertAlign w:val="superscript"/>
        </w:rPr>
        <w:t>st</w:t>
      </w:r>
      <w:r w:rsidRPr="0071134F">
        <w:rPr>
          <w:b/>
          <w:bCs/>
          <w:color w:val="EE0000"/>
          <w:sz w:val="22"/>
          <w:szCs w:val="22"/>
        </w:rPr>
        <w:t xml:space="preserve"> DECEMBER 2025</w:t>
      </w:r>
    </w:p>
    <w:p w14:paraId="1D800580" w14:textId="77777777" w:rsidR="0071134F" w:rsidRDefault="0071134F" w:rsidP="00884977">
      <w:pPr>
        <w:jc w:val="center"/>
        <w:rPr>
          <w:b/>
          <w:bCs/>
          <w:sz w:val="22"/>
          <w:szCs w:val="22"/>
        </w:rPr>
      </w:pPr>
    </w:p>
    <w:p w14:paraId="19037576" w14:textId="0316481F" w:rsidR="0071134F" w:rsidRDefault="00F46B7B" w:rsidP="00884977">
      <w:pPr>
        <w:jc w:val="center"/>
        <w:rPr>
          <w:b/>
          <w:bCs/>
          <w:sz w:val="22"/>
          <w:szCs w:val="22"/>
        </w:rPr>
      </w:pPr>
      <w:r w:rsidRPr="00F46B7B">
        <w:rPr>
          <w:b/>
          <w:bCs/>
          <w:sz w:val="22"/>
          <w:szCs w:val="22"/>
        </w:rPr>
        <w:t>Local learners take the spotlight as [</w:t>
      </w:r>
      <w:r w:rsidRPr="00F46B7B">
        <w:rPr>
          <w:b/>
          <w:bCs/>
          <w:sz w:val="22"/>
          <w:szCs w:val="22"/>
          <w:highlight w:val="yellow"/>
        </w:rPr>
        <w:t>College Name</w:t>
      </w:r>
      <w:r w:rsidRPr="00F46B7B">
        <w:rPr>
          <w:b/>
          <w:bCs/>
          <w:sz w:val="22"/>
          <w:szCs w:val="22"/>
        </w:rPr>
        <w:t>] joins national campaign</w:t>
      </w:r>
    </w:p>
    <w:p w14:paraId="7570E57F" w14:textId="77777777" w:rsidR="0071134F" w:rsidRDefault="0071134F" w:rsidP="00884977">
      <w:pPr>
        <w:jc w:val="center"/>
        <w:rPr>
          <w:b/>
          <w:bCs/>
          <w:sz w:val="22"/>
          <w:szCs w:val="22"/>
        </w:rPr>
      </w:pPr>
    </w:p>
    <w:p w14:paraId="08DC99D7" w14:textId="77777777" w:rsidR="0071134F" w:rsidRDefault="0071134F" w:rsidP="00BE42C8">
      <w:pPr>
        <w:jc w:val="both"/>
        <w:rPr>
          <w:sz w:val="22"/>
          <w:szCs w:val="22"/>
        </w:rPr>
      </w:pPr>
      <w:r w:rsidRPr="0071134F">
        <w:rPr>
          <w:sz w:val="22"/>
          <w:szCs w:val="22"/>
        </w:rPr>
        <w:t>[</w:t>
      </w:r>
      <w:r w:rsidRPr="0071134F">
        <w:rPr>
          <w:sz w:val="22"/>
          <w:szCs w:val="22"/>
          <w:highlight w:val="yellow"/>
        </w:rPr>
        <w:t>College Name</w:t>
      </w:r>
      <w:r w:rsidRPr="0071134F">
        <w:rPr>
          <w:sz w:val="22"/>
          <w:szCs w:val="22"/>
        </w:rPr>
        <w:t xml:space="preserve">] is proud to take part in </w:t>
      </w:r>
      <w:r w:rsidRPr="0071134F">
        <w:rPr>
          <w:i/>
          <w:iCs/>
          <w:sz w:val="22"/>
          <w:szCs w:val="22"/>
        </w:rPr>
        <w:t>The Power of Specialist FE</w:t>
      </w:r>
      <w:r w:rsidRPr="0071134F">
        <w:rPr>
          <w:sz w:val="22"/>
          <w:szCs w:val="22"/>
        </w:rPr>
        <w:t xml:space="preserve"> awareness week, highlighting the essential role that specialist further education (FE) plays in supporting young people with the most complex needs.</w:t>
      </w:r>
    </w:p>
    <w:p w14:paraId="459D2344" w14:textId="77777777" w:rsidR="00F46B7B" w:rsidRPr="0071134F" w:rsidRDefault="00F46B7B" w:rsidP="00BE42C8">
      <w:pPr>
        <w:jc w:val="both"/>
        <w:rPr>
          <w:sz w:val="22"/>
          <w:szCs w:val="22"/>
        </w:rPr>
      </w:pPr>
    </w:p>
    <w:p w14:paraId="120682C2" w14:textId="0942BEF1" w:rsidR="0071134F" w:rsidRDefault="0071134F" w:rsidP="00BE42C8">
      <w:pPr>
        <w:jc w:val="both"/>
        <w:rPr>
          <w:sz w:val="22"/>
          <w:szCs w:val="22"/>
        </w:rPr>
      </w:pPr>
      <w:r w:rsidRPr="0071134F">
        <w:rPr>
          <w:sz w:val="22"/>
          <w:szCs w:val="22"/>
        </w:rPr>
        <w:t xml:space="preserve">Led by Natspec, the membership body for specialist FE colleges, </w:t>
      </w:r>
      <w:r w:rsidRPr="0071134F">
        <w:rPr>
          <w:i/>
          <w:iCs/>
          <w:sz w:val="22"/>
          <w:szCs w:val="22"/>
        </w:rPr>
        <w:t>The Power of Specialist FE</w:t>
      </w:r>
      <w:r w:rsidRPr="0071134F">
        <w:rPr>
          <w:sz w:val="22"/>
          <w:szCs w:val="22"/>
        </w:rPr>
        <w:t xml:space="preserve"> awareness week run</w:t>
      </w:r>
      <w:r w:rsidR="00077976">
        <w:rPr>
          <w:sz w:val="22"/>
          <w:szCs w:val="22"/>
        </w:rPr>
        <w:t>s</w:t>
      </w:r>
      <w:r w:rsidRPr="0071134F">
        <w:rPr>
          <w:sz w:val="22"/>
          <w:szCs w:val="22"/>
        </w:rPr>
        <w:t xml:space="preserve"> from 1</w:t>
      </w:r>
      <w:r w:rsidRPr="0071134F">
        <w:rPr>
          <w:sz w:val="22"/>
          <w:szCs w:val="22"/>
          <w:vertAlign w:val="superscript"/>
        </w:rPr>
        <w:t>st</w:t>
      </w:r>
      <w:r w:rsidRPr="0071134F">
        <w:rPr>
          <w:sz w:val="22"/>
          <w:szCs w:val="22"/>
        </w:rPr>
        <w:t xml:space="preserve"> to 5</w:t>
      </w:r>
      <w:r w:rsidRPr="0071134F">
        <w:rPr>
          <w:sz w:val="22"/>
          <w:szCs w:val="22"/>
          <w:vertAlign w:val="superscript"/>
        </w:rPr>
        <w:t>th</w:t>
      </w:r>
      <w:r w:rsidRPr="0071134F">
        <w:rPr>
          <w:sz w:val="22"/>
          <w:szCs w:val="22"/>
        </w:rPr>
        <w:t xml:space="preserve"> December 2025</w:t>
      </w:r>
      <w:r w:rsidR="00077976">
        <w:rPr>
          <w:sz w:val="22"/>
          <w:szCs w:val="22"/>
        </w:rPr>
        <w:t xml:space="preserve">. It </w:t>
      </w:r>
      <w:r w:rsidRPr="0071134F">
        <w:rPr>
          <w:sz w:val="22"/>
          <w:szCs w:val="22"/>
        </w:rPr>
        <w:t>bring</w:t>
      </w:r>
      <w:r w:rsidR="00077976">
        <w:rPr>
          <w:sz w:val="22"/>
          <w:szCs w:val="22"/>
        </w:rPr>
        <w:t>s</w:t>
      </w:r>
      <w:r w:rsidRPr="0071134F">
        <w:rPr>
          <w:sz w:val="22"/>
          <w:szCs w:val="22"/>
        </w:rPr>
        <w:t xml:space="preserve"> together specialist colleges and other providers </w:t>
      </w:r>
      <w:r w:rsidR="00077976">
        <w:rPr>
          <w:sz w:val="22"/>
          <w:szCs w:val="22"/>
        </w:rPr>
        <w:t xml:space="preserve">offering specialist FE from </w:t>
      </w:r>
      <w:r w:rsidRPr="0071134F">
        <w:rPr>
          <w:sz w:val="22"/>
          <w:szCs w:val="22"/>
        </w:rPr>
        <w:t xml:space="preserve">across the country to celebrate the </w:t>
      </w:r>
      <w:r w:rsidR="00077976">
        <w:rPr>
          <w:sz w:val="22"/>
          <w:szCs w:val="22"/>
        </w:rPr>
        <w:t>important work they do</w:t>
      </w:r>
      <w:r w:rsidRPr="0071134F">
        <w:rPr>
          <w:sz w:val="22"/>
          <w:szCs w:val="22"/>
        </w:rPr>
        <w:t xml:space="preserve"> with </w:t>
      </w:r>
      <w:r w:rsidR="00077976">
        <w:rPr>
          <w:sz w:val="22"/>
          <w:szCs w:val="22"/>
        </w:rPr>
        <w:t xml:space="preserve">young people with </w:t>
      </w:r>
      <w:r w:rsidRPr="0071134F">
        <w:rPr>
          <w:sz w:val="22"/>
          <w:szCs w:val="22"/>
        </w:rPr>
        <w:t>special educational needs and disabilities (SEND).</w:t>
      </w:r>
    </w:p>
    <w:p w14:paraId="28EB63DF" w14:textId="77777777" w:rsidR="00F46B7B" w:rsidRPr="0071134F" w:rsidRDefault="00F46B7B" w:rsidP="00BE42C8">
      <w:pPr>
        <w:jc w:val="both"/>
        <w:rPr>
          <w:sz w:val="22"/>
          <w:szCs w:val="22"/>
        </w:rPr>
      </w:pPr>
    </w:p>
    <w:p w14:paraId="1ED3020D" w14:textId="7F551FEF" w:rsidR="0071134F" w:rsidRDefault="0071134F" w:rsidP="00BE42C8">
      <w:pPr>
        <w:jc w:val="both"/>
        <w:rPr>
          <w:sz w:val="22"/>
          <w:szCs w:val="22"/>
        </w:rPr>
      </w:pPr>
      <w:r w:rsidRPr="0071134F">
        <w:rPr>
          <w:sz w:val="22"/>
          <w:szCs w:val="22"/>
        </w:rPr>
        <w:t xml:space="preserve">Across England, more than 1.7 million children and young people are identified as having SEND – the highest figure ever recorded. While </w:t>
      </w:r>
      <w:r w:rsidR="00077976">
        <w:rPr>
          <w:sz w:val="22"/>
          <w:szCs w:val="22"/>
        </w:rPr>
        <w:t>the growth in numbers and the costs of meeting increasing levels of need</w:t>
      </w:r>
      <w:r w:rsidRPr="0071134F">
        <w:rPr>
          <w:sz w:val="22"/>
          <w:szCs w:val="22"/>
        </w:rPr>
        <w:t xml:space="preserve"> is gaining national attention, the</w:t>
      </w:r>
      <w:r w:rsidR="00077976">
        <w:rPr>
          <w:sz w:val="22"/>
          <w:szCs w:val="22"/>
        </w:rPr>
        <w:t xml:space="preserve"> focus is primarily on children and schools. The </w:t>
      </w:r>
      <w:r w:rsidRPr="0071134F">
        <w:rPr>
          <w:sz w:val="22"/>
          <w:szCs w:val="22"/>
        </w:rPr>
        <w:t xml:space="preserve">crucial role of </w:t>
      </w:r>
      <w:r w:rsidR="00077976">
        <w:rPr>
          <w:sz w:val="22"/>
          <w:szCs w:val="22"/>
        </w:rPr>
        <w:t xml:space="preserve">colleges, and in particular the </w:t>
      </w:r>
      <w:r w:rsidRPr="0071134F">
        <w:rPr>
          <w:sz w:val="22"/>
          <w:szCs w:val="22"/>
        </w:rPr>
        <w:t xml:space="preserve">specialist </w:t>
      </w:r>
      <w:r w:rsidR="00077976">
        <w:rPr>
          <w:sz w:val="22"/>
          <w:szCs w:val="22"/>
        </w:rPr>
        <w:t>provision they offer 16 – 25-year-olds with SEND often goes</w:t>
      </w:r>
      <w:r w:rsidRPr="0071134F">
        <w:rPr>
          <w:sz w:val="22"/>
          <w:szCs w:val="22"/>
        </w:rPr>
        <w:t xml:space="preserve"> unrecognised in discussions about long-term solutions.</w:t>
      </w:r>
    </w:p>
    <w:p w14:paraId="1EF06C63" w14:textId="77777777" w:rsidR="00F46B7B" w:rsidRPr="0071134F" w:rsidRDefault="00F46B7B" w:rsidP="00BE42C8">
      <w:pPr>
        <w:jc w:val="both"/>
        <w:rPr>
          <w:sz w:val="22"/>
          <w:szCs w:val="22"/>
        </w:rPr>
      </w:pPr>
    </w:p>
    <w:p w14:paraId="200281B2" w14:textId="50774370" w:rsidR="0071134F" w:rsidRDefault="00077976" w:rsidP="00BE42C8">
      <w:pPr>
        <w:jc w:val="both"/>
        <w:rPr>
          <w:sz w:val="22"/>
          <w:szCs w:val="22"/>
        </w:rPr>
      </w:pPr>
      <w:r>
        <w:rPr>
          <w:sz w:val="22"/>
          <w:szCs w:val="22"/>
        </w:rPr>
        <w:t>The existence of</w:t>
      </w:r>
      <w:r w:rsidR="0071134F" w:rsidRPr="0071134F">
        <w:rPr>
          <w:sz w:val="22"/>
          <w:szCs w:val="22"/>
        </w:rPr>
        <w:t xml:space="preserve"> specialist FE</w:t>
      </w:r>
      <w:r>
        <w:rPr>
          <w:sz w:val="22"/>
          <w:szCs w:val="22"/>
        </w:rPr>
        <w:t xml:space="preserve"> means that, however complex a young person’s needs, there is college that can support them, give them </w:t>
      </w:r>
      <w:r w:rsidR="0071134F" w:rsidRPr="0071134F">
        <w:rPr>
          <w:sz w:val="22"/>
          <w:szCs w:val="22"/>
        </w:rPr>
        <w:t>the opportunities they deserve</w:t>
      </w:r>
      <w:r>
        <w:rPr>
          <w:sz w:val="22"/>
          <w:szCs w:val="22"/>
        </w:rPr>
        <w:t>, and set them up for a bright future.</w:t>
      </w:r>
    </w:p>
    <w:p w14:paraId="6B5C760B" w14:textId="77777777" w:rsidR="00F46B7B" w:rsidRPr="0071134F" w:rsidRDefault="00F46B7B" w:rsidP="00BE42C8">
      <w:pPr>
        <w:jc w:val="both"/>
        <w:rPr>
          <w:b/>
          <w:bCs/>
          <w:sz w:val="22"/>
          <w:szCs w:val="22"/>
        </w:rPr>
      </w:pPr>
    </w:p>
    <w:p w14:paraId="1B363C65" w14:textId="4099F7E7" w:rsidR="0071134F" w:rsidRDefault="0071134F" w:rsidP="00BE42C8">
      <w:pPr>
        <w:jc w:val="both"/>
        <w:rPr>
          <w:sz w:val="22"/>
          <w:szCs w:val="22"/>
        </w:rPr>
      </w:pPr>
      <w:r w:rsidRPr="0071134F">
        <w:rPr>
          <w:sz w:val="22"/>
          <w:szCs w:val="22"/>
        </w:rPr>
        <w:t>At [</w:t>
      </w:r>
      <w:r w:rsidRPr="0071134F">
        <w:rPr>
          <w:sz w:val="22"/>
          <w:szCs w:val="22"/>
          <w:highlight w:val="yellow"/>
        </w:rPr>
        <w:t>College Name</w:t>
      </w:r>
      <w:r w:rsidRPr="0071134F">
        <w:rPr>
          <w:sz w:val="22"/>
          <w:szCs w:val="22"/>
        </w:rPr>
        <w:t xml:space="preserve">], </w:t>
      </w:r>
      <w:r w:rsidR="00077976">
        <w:rPr>
          <w:sz w:val="22"/>
          <w:szCs w:val="22"/>
        </w:rPr>
        <w:t xml:space="preserve">we </w:t>
      </w:r>
      <w:r w:rsidRPr="0071134F">
        <w:rPr>
          <w:b/>
          <w:bCs/>
          <w:sz w:val="22"/>
          <w:szCs w:val="22"/>
        </w:rPr>
        <w:t>[</w:t>
      </w:r>
      <w:r w:rsidRPr="0071134F">
        <w:rPr>
          <w:b/>
          <w:bCs/>
          <w:sz w:val="22"/>
          <w:szCs w:val="22"/>
          <w:highlight w:val="yellow"/>
        </w:rPr>
        <w:t xml:space="preserve">briefly describe what the college specialises in – </w:t>
      </w:r>
      <w:r w:rsidR="00077976">
        <w:rPr>
          <w:b/>
          <w:bCs/>
          <w:sz w:val="22"/>
          <w:szCs w:val="22"/>
          <w:highlight w:val="yellow"/>
        </w:rPr>
        <w:t>which learner groups, types of need, types of programme, approaches taken</w:t>
      </w:r>
      <w:r w:rsidRPr="0071134F">
        <w:rPr>
          <w:b/>
          <w:bCs/>
          <w:sz w:val="22"/>
          <w:szCs w:val="22"/>
          <w:highlight w:val="yellow"/>
        </w:rPr>
        <w:t>.</w:t>
      </w:r>
      <w:r w:rsidRPr="0071134F">
        <w:rPr>
          <w:b/>
          <w:bCs/>
          <w:sz w:val="22"/>
          <w:szCs w:val="22"/>
        </w:rPr>
        <w:t>]</w:t>
      </w:r>
      <w:r w:rsidRPr="0071134F">
        <w:rPr>
          <w:sz w:val="22"/>
          <w:szCs w:val="22"/>
        </w:rPr>
        <w:t xml:space="preserve">. </w:t>
      </w:r>
      <w:r w:rsidR="00077976">
        <w:rPr>
          <w:sz w:val="22"/>
          <w:szCs w:val="22"/>
        </w:rPr>
        <w:t>Our</w:t>
      </w:r>
      <w:r w:rsidRPr="0071134F">
        <w:rPr>
          <w:sz w:val="22"/>
          <w:szCs w:val="22"/>
        </w:rPr>
        <w:t xml:space="preserve"> programmes help learners </w:t>
      </w:r>
      <w:r w:rsidR="00077976">
        <w:rPr>
          <w:sz w:val="22"/>
          <w:szCs w:val="22"/>
        </w:rPr>
        <w:t>increase their</w:t>
      </w:r>
      <w:r w:rsidRPr="0071134F">
        <w:rPr>
          <w:sz w:val="22"/>
          <w:szCs w:val="22"/>
        </w:rPr>
        <w:t xml:space="preserve"> independence</w:t>
      </w:r>
      <w:r w:rsidR="00077976">
        <w:rPr>
          <w:sz w:val="22"/>
          <w:szCs w:val="22"/>
        </w:rPr>
        <w:t xml:space="preserve"> and gain the</w:t>
      </w:r>
      <w:r w:rsidRPr="0071134F">
        <w:rPr>
          <w:sz w:val="22"/>
          <w:szCs w:val="22"/>
        </w:rPr>
        <w:t xml:space="preserve"> confidence and skills they need to thrive in life</w:t>
      </w:r>
      <w:r w:rsidR="00077976">
        <w:rPr>
          <w:sz w:val="22"/>
          <w:szCs w:val="22"/>
        </w:rPr>
        <w:t xml:space="preserve">, </w:t>
      </w:r>
      <w:r w:rsidRPr="0071134F">
        <w:rPr>
          <w:sz w:val="22"/>
          <w:szCs w:val="22"/>
        </w:rPr>
        <w:t>contribute to their communities</w:t>
      </w:r>
      <w:r w:rsidR="00077976">
        <w:rPr>
          <w:sz w:val="22"/>
          <w:szCs w:val="22"/>
        </w:rPr>
        <w:t xml:space="preserve"> and gain employment</w:t>
      </w:r>
      <w:r w:rsidRPr="0071134F">
        <w:rPr>
          <w:sz w:val="22"/>
          <w:szCs w:val="22"/>
        </w:rPr>
        <w:t xml:space="preserve"> </w:t>
      </w:r>
      <w:r w:rsidRPr="0071134F">
        <w:rPr>
          <w:b/>
          <w:bCs/>
          <w:sz w:val="22"/>
          <w:szCs w:val="22"/>
        </w:rPr>
        <w:t>[</w:t>
      </w:r>
      <w:r w:rsidR="00BE42C8" w:rsidRPr="00BE42C8">
        <w:rPr>
          <w:b/>
          <w:bCs/>
          <w:sz w:val="22"/>
          <w:szCs w:val="22"/>
          <w:highlight w:val="yellow"/>
        </w:rPr>
        <w:t>t</w:t>
      </w:r>
      <w:r w:rsidRPr="0071134F">
        <w:rPr>
          <w:b/>
          <w:bCs/>
          <w:sz w:val="22"/>
          <w:szCs w:val="22"/>
          <w:highlight w:val="yellow"/>
        </w:rPr>
        <w:t xml:space="preserve">ailor based on </w:t>
      </w:r>
      <w:r w:rsidR="00077976">
        <w:rPr>
          <w:b/>
          <w:bCs/>
          <w:sz w:val="22"/>
          <w:szCs w:val="22"/>
          <w:highlight w:val="yellow"/>
        </w:rPr>
        <w:t xml:space="preserve">purpose of </w:t>
      </w:r>
      <w:r w:rsidRPr="00077976">
        <w:rPr>
          <w:b/>
          <w:bCs/>
          <w:sz w:val="22"/>
          <w:szCs w:val="22"/>
          <w:highlight w:val="yellow"/>
        </w:rPr>
        <w:t>college’s</w:t>
      </w:r>
      <w:r w:rsidR="00077976" w:rsidRPr="00077976">
        <w:rPr>
          <w:b/>
          <w:bCs/>
          <w:sz w:val="22"/>
          <w:szCs w:val="22"/>
          <w:highlight w:val="yellow"/>
        </w:rPr>
        <w:t xml:space="preserve"> provision and learners’ intended outcomes</w:t>
      </w:r>
      <w:r w:rsidRPr="0071134F">
        <w:rPr>
          <w:b/>
          <w:bCs/>
          <w:sz w:val="22"/>
          <w:szCs w:val="22"/>
        </w:rPr>
        <w:t>]</w:t>
      </w:r>
      <w:r w:rsidRPr="0071134F">
        <w:rPr>
          <w:sz w:val="22"/>
          <w:szCs w:val="22"/>
        </w:rPr>
        <w:t>.</w:t>
      </w:r>
    </w:p>
    <w:p w14:paraId="34C16A46" w14:textId="77777777" w:rsidR="00F46B7B" w:rsidRPr="0071134F" w:rsidRDefault="00F46B7B" w:rsidP="00BE42C8">
      <w:pPr>
        <w:jc w:val="both"/>
        <w:rPr>
          <w:sz w:val="22"/>
          <w:szCs w:val="22"/>
        </w:rPr>
      </w:pPr>
    </w:p>
    <w:p w14:paraId="0AB7A10C" w14:textId="77777777" w:rsidR="0071134F" w:rsidRDefault="0071134F" w:rsidP="00BE42C8">
      <w:pPr>
        <w:jc w:val="both"/>
        <w:rPr>
          <w:sz w:val="22"/>
          <w:szCs w:val="22"/>
        </w:rPr>
      </w:pPr>
      <w:r w:rsidRPr="0071134F">
        <w:rPr>
          <w:sz w:val="22"/>
          <w:szCs w:val="22"/>
        </w:rPr>
        <w:t xml:space="preserve">During </w:t>
      </w:r>
      <w:r w:rsidRPr="0071134F">
        <w:rPr>
          <w:i/>
          <w:iCs/>
          <w:sz w:val="22"/>
          <w:szCs w:val="22"/>
        </w:rPr>
        <w:t>The Power of Specialist FE</w:t>
      </w:r>
      <w:r w:rsidRPr="0071134F">
        <w:rPr>
          <w:sz w:val="22"/>
          <w:szCs w:val="22"/>
        </w:rPr>
        <w:t xml:space="preserve"> awareness week, [College Name] will </w:t>
      </w:r>
      <w:r w:rsidRPr="0071134F">
        <w:rPr>
          <w:b/>
          <w:bCs/>
          <w:sz w:val="22"/>
          <w:szCs w:val="22"/>
        </w:rPr>
        <w:t>[</w:t>
      </w:r>
      <w:r w:rsidRPr="0071134F">
        <w:rPr>
          <w:b/>
          <w:bCs/>
          <w:sz w:val="22"/>
          <w:szCs w:val="22"/>
          <w:highlight w:val="yellow"/>
        </w:rPr>
        <w:t>outline activity – e.g. host visits from local MPs/councillors, showcase student work, share learner stories online, etc.</w:t>
      </w:r>
      <w:r w:rsidRPr="0071134F">
        <w:rPr>
          <w:b/>
          <w:bCs/>
          <w:sz w:val="22"/>
          <w:szCs w:val="22"/>
        </w:rPr>
        <w:t>]</w:t>
      </w:r>
      <w:r w:rsidRPr="0071134F">
        <w:rPr>
          <w:sz w:val="22"/>
          <w:szCs w:val="22"/>
        </w:rPr>
        <w:t xml:space="preserve">. </w:t>
      </w:r>
    </w:p>
    <w:p w14:paraId="791D74CA" w14:textId="77777777" w:rsidR="00F46B7B" w:rsidRPr="0071134F" w:rsidRDefault="00F46B7B" w:rsidP="00BE42C8">
      <w:pPr>
        <w:jc w:val="both"/>
        <w:rPr>
          <w:sz w:val="22"/>
          <w:szCs w:val="22"/>
        </w:rPr>
      </w:pPr>
    </w:p>
    <w:p w14:paraId="41A9FF3C" w14:textId="4519FA94" w:rsidR="0071134F" w:rsidRDefault="00077976" w:rsidP="00BE42C8">
      <w:pPr>
        <w:jc w:val="both"/>
        <w:rPr>
          <w:sz w:val="22"/>
          <w:szCs w:val="22"/>
        </w:rPr>
      </w:pPr>
      <w:r>
        <w:rPr>
          <w:sz w:val="22"/>
          <w:szCs w:val="22"/>
        </w:rPr>
        <w:t>Along with other</w:t>
      </w:r>
      <w:r w:rsidR="0071134F" w:rsidRPr="0071134F">
        <w:rPr>
          <w:sz w:val="22"/>
          <w:szCs w:val="22"/>
        </w:rPr>
        <w:t xml:space="preserve"> specialist FE </w:t>
      </w:r>
      <w:r>
        <w:rPr>
          <w:sz w:val="22"/>
          <w:szCs w:val="22"/>
        </w:rPr>
        <w:t>providers</w:t>
      </w:r>
      <w:r w:rsidR="0071134F" w:rsidRPr="0071134F">
        <w:rPr>
          <w:sz w:val="22"/>
          <w:szCs w:val="22"/>
        </w:rPr>
        <w:t xml:space="preserve"> across the country throughout the first week of December </w:t>
      </w:r>
      <w:r>
        <w:rPr>
          <w:sz w:val="22"/>
          <w:szCs w:val="22"/>
        </w:rPr>
        <w:t>we will be</w:t>
      </w:r>
      <w:r w:rsidR="0071134F" w:rsidRPr="0071134F">
        <w:rPr>
          <w:sz w:val="22"/>
          <w:szCs w:val="22"/>
        </w:rPr>
        <w:t xml:space="preserve"> celebrat</w:t>
      </w:r>
      <w:r>
        <w:rPr>
          <w:sz w:val="22"/>
          <w:szCs w:val="22"/>
        </w:rPr>
        <w:t>ing</w:t>
      </w:r>
      <w:r w:rsidR="0071134F" w:rsidRPr="0071134F">
        <w:rPr>
          <w:sz w:val="22"/>
          <w:szCs w:val="22"/>
        </w:rPr>
        <w:t xml:space="preserve"> learners’ achievements and highlight</w:t>
      </w:r>
      <w:r>
        <w:rPr>
          <w:sz w:val="22"/>
          <w:szCs w:val="22"/>
        </w:rPr>
        <w:t>ing</w:t>
      </w:r>
      <w:r w:rsidR="0071134F" w:rsidRPr="0071134F">
        <w:rPr>
          <w:sz w:val="22"/>
          <w:szCs w:val="22"/>
        </w:rPr>
        <w:t xml:space="preserve"> the vital role of specialist provision. </w:t>
      </w:r>
      <w:r>
        <w:rPr>
          <w:sz w:val="22"/>
          <w:szCs w:val="22"/>
        </w:rPr>
        <w:t>We will</w:t>
      </w:r>
      <w:r w:rsidR="0071134F" w:rsidRPr="0071134F">
        <w:rPr>
          <w:sz w:val="22"/>
          <w:szCs w:val="22"/>
        </w:rPr>
        <w:t xml:space="preserve"> be showcasing the impact of specialist FE and sharing stories that demonstrate how </w:t>
      </w:r>
      <w:r>
        <w:rPr>
          <w:sz w:val="22"/>
          <w:szCs w:val="22"/>
        </w:rPr>
        <w:t>it</w:t>
      </w:r>
      <w:r w:rsidR="0071134F" w:rsidRPr="0071134F">
        <w:rPr>
          <w:sz w:val="22"/>
          <w:szCs w:val="22"/>
        </w:rPr>
        <w:t xml:space="preserve"> changes lives.</w:t>
      </w:r>
    </w:p>
    <w:p w14:paraId="455F7962" w14:textId="77777777" w:rsidR="00F46B7B" w:rsidRPr="0071134F" w:rsidRDefault="00F46B7B" w:rsidP="00BE42C8">
      <w:pPr>
        <w:jc w:val="both"/>
        <w:rPr>
          <w:sz w:val="22"/>
          <w:szCs w:val="22"/>
        </w:rPr>
      </w:pPr>
    </w:p>
    <w:p w14:paraId="31B16B47" w14:textId="424766FB" w:rsidR="0071134F" w:rsidRDefault="00BE42C8" w:rsidP="00BE42C8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[</w:t>
      </w:r>
      <w:r w:rsidR="0071134F" w:rsidRPr="0071134F">
        <w:rPr>
          <w:b/>
          <w:bCs/>
          <w:sz w:val="22"/>
          <w:szCs w:val="22"/>
          <w:highlight w:val="yellow"/>
        </w:rPr>
        <w:t xml:space="preserve">Insert case study including a brief description of the learner’s journey, their starting point, the support received from </w:t>
      </w:r>
      <w:r w:rsidR="00077976">
        <w:rPr>
          <w:b/>
          <w:bCs/>
          <w:sz w:val="22"/>
          <w:szCs w:val="22"/>
          <w:highlight w:val="yellow"/>
        </w:rPr>
        <w:t>the</w:t>
      </w:r>
      <w:r w:rsidR="0071134F" w:rsidRPr="0071134F">
        <w:rPr>
          <w:b/>
          <w:bCs/>
          <w:sz w:val="22"/>
          <w:szCs w:val="22"/>
          <w:highlight w:val="yellow"/>
        </w:rPr>
        <w:t xml:space="preserve"> college</w:t>
      </w:r>
      <w:r w:rsidR="00077976">
        <w:rPr>
          <w:b/>
          <w:bCs/>
          <w:sz w:val="22"/>
          <w:szCs w:val="22"/>
          <w:highlight w:val="yellow"/>
        </w:rPr>
        <w:t xml:space="preserve">, stressing the importance of access to </w:t>
      </w:r>
      <w:r w:rsidR="00077976">
        <w:rPr>
          <w:b/>
          <w:bCs/>
          <w:sz w:val="22"/>
          <w:szCs w:val="22"/>
          <w:highlight w:val="yellow"/>
        </w:rPr>
        <w:lastRenderedPageBreak/>
        <w:t>specialist staff, facilities and resources,</w:t>
      </w:r>
      <w:r w:rsidR="0071134F" w:rsidRPr="0071134F">
        <w:rPr>
          <w:b/>
          <w:bCs/>
          <w:sz w:val="22"/>
          <w:szCs w:val="22"/>
          <w:highlight w:val="yellow"/>
        </w:rPr>
        <w:t xml:space="preserve"> and the outcome. Include a direct learner or parent/carer quote in this.</w:t>
      </w:r>
      <w:r>
        <w:rPr>
          <w:b/>
          <w:bCs/>
          <w:sz w:val="22"/>
          <w:szCs w:val="22"/>
        </w:rPr>
        <w:t>]</w:t>
      </w:r>
    </w:p>
    <w:p w14:paraId="4809EC57" w14:textId="77777777" w:rsidR="00F46B7B" w:rsidRPr="0071134F" w:rsidRDefault="00F46B7B" w:rsidP="00BE42C8">
      <w:pPr>
        <w:jc w:val="both"/>
        <w:rPr>
          <w:b/>
          <w:bCs/>
          <w:sz w:val="22"/>
          <w:szCs w:val="22"/>
        </w:rPr>
      </w:pPr>
    </w:p>
    <w:p w14:paraId="42B0A4EA" w14:textId="1230964B" w:rsidR="00F46B7B" w:rsidRDefault="0071134F" w:rsidP="00BE42C8">
      <w:pPr>
        <w:jc w:val="both"/>
        <w:rPr>
          <w:b/>
          <w:bCs/>
          <w:sz w:val="22"/>
          <w:szCs w:val="22"/>
        </w:rPr>
      </w:pPr>
      <w:r w:rsidRPr="0071134F">
        <w:rPr>
          <w:b/>
          <w:bCs/>
          <w:sz w:val="22"/>
          <w:szCs w:val="22"/>
        </w:rPr>
        <w:t>[</w:t>
      </w:r>
      <w:r w:rsidRPr="0071134F">
        <w:rPr>
          <w:b/>
          <w:bCs/>
          <w:sz w:val="22"/>
          <w:szCs w:val="22"/>
          <w:highlight w:val="yellow"/>
        </w:rPr>
        <w:t>Below is an example quote – please do tailor</w:t>
      </w:r>
      <w:r w:rsidRPr="0071134F">
        <w:rPr>
          <w:b/>
          <w:bCs/>
          <w:sz w:val="22"/>
          <w:szCs w:val="22"/>
        </w:rPr>
        <w:t>]</w:t>
      </w:r>
    </w:p>
    <w:p w14:paraId="7E6D4B65" w14:textId="1D66E9DC" w:rsidR="0071134F" w:rsidRDefault="00F46B7B" w:rsidP="00BE42C8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[</w:t>
      </w:r>
      <w:r w:rsidRPr="00F46B7B">
        <w:rPr>
          <w:b/>
          <w:bCs/>
          <w:sz w:val="22"/>
          <w:szCs w:val="22"/>
          <w:highlight w:val="yellow"/>
        </w:rPr>
        <w:t>Insert Principal/CEO’s name</w:t>
      </w:r>
      <w:r>
        <w:rPr>
          <w:b/>
          <w:bCs/>
          <w:sz w:val="22"/>
          <w:szCs w:val="22"/>
        </w:rPr>
        <w:t xml:space="preserve">], </w:t>
      </w:r>
      <w:r w:rsidR="0071134F" w:rsidRPr="0071134F">
        <w:rPr>
          <w:b/>
          <w:bCs/>
          <w:sz w:val="22"/>
          <w:szCs w:val="22"/>
        </w:rPr>
        <w:t xml:space="preserve">Principal/CEO </w:t>
      </w:r>
      <w:r w:rsidR="00CD275A">
        <w:rPr>
          <w:b/>
          <w:bCs/>
          <w:sz w:val="22"/>
          <w:szCs w:val="22"/>
        </w:rPr>
        <w:t>at</w:t>
      </w:r>
      <w:r w:rsidR="0071134F" w:rsidRPr="0071134F">
        <w:rPr>
          <w:b/>
          <w:bCs/>
          <w:sz w:val="22"/>
          <w:szCs w:val="22"/>
        </w:rPr>
        <w:t xml:space="preserve"> (</w:t>
      </w:r>
      <w:r w:rsidR="0071134F" w:rsidRPr="0071134F">
        <w:rPr>
          <w:b/>
          <w:bCs/>
          <w:sz w:val="22"/>
          <w:szCs w:val="22"/>
          <w:highlight w:val="yellow"/>
        </w:rPr>
        <w:t>College Name</w:t>
      </w:r>
      <w:r w:rsidR="0071134F" w:rsidRPr="0071134F">
        <w:rPr>
          <w:b/>
          <w:bCs/>
          <w:sz w:val="22"/>
          <w:szCs w:val="22"/>
        </w:rPr>
        <w:t>), said:</w:t>
      </w:r>
    </w:p>
    <w:p w14:paraId="384FF0F0" w14:textId="77777777" w:rsidR="00F46B7B" w:rsidRPr="0071134F" w:rsidRDefault="00F46B7B" w:rsidP="00BE42C8">
      <w:pPr>
        <w:jc w:val="both"/>
        <w:rPr>
          <w:b/>
          <w:bCs/>
          <w:sz w:val="22"/>
          <w:szCs w:val="22"/>
        </w:rPr>
      </w:pPr>
    </w:p>
    <w:p w14:paraId="41F26245" w14:textId="5E37D97E" w:rsidR="0071134F" w:rsidRDefault="0071134F" w:rsidP="00BE42C8">
      <w:pPr>
        <w:jc w:val="both"/>
        <w:rPr>
          <w:i/>
          <w:iCs/>
          <w:sz w:val="22"/>
          <w:szCs w:val="22"/>
        </w:rPr>
      </w:pPr>
      <w:r w:rsidRPr="0071134F">
        <w:rPr>
          <w:i/>
          <w:iCs/>
          <w:sz w:val="22"/>
          <w:szCs w:val="22"/>
        </w:rPr>
        <w:t xml:space="preserve">“We see learners leave our college </w:t>
      </w:r>
      <w:r w:rsidR="00077976">
        <w:rPr>
          <w:i/>
          <w:iCs/>
          <w:sz w:val="22"/>
          <w:szCs w:val="22"/>
        </w:rPr>
        <w:t>full of</w:t>
      </w:r>
      <w:r w:rsidRPr="0071134F">
        <w:rPr>
          <w:i/>
          <w:iCs/>
          <w:sz w:val="22"/>
          <w:szCs w:val="22"/>
        </w:rPr>
        <w:t xml:space="preserve"> confidence</w:t>
      </w:r>
      <w:r w:rsidR="00077976">
        <w:rPr>
          <w:i/>
          <w:iCs/>
          <w:sz w:val="22"/>
          <w:szCs w:val="22"/>
        </w:rPr>
        <w:t xml:space="preserve">, ready to embark on the next stage of their adult lives. Many are completely transformed during their time with us, thanks to the input from </w:t>
      </w:r>
      <w:r w:rsidRPr="0071134F">
        <w:rPr>
          <w:i/>
          <w:iCs/>
          <w:sz w:val="22"/>
          <w:szCs w:val="22"/>
        </w:rPr>
        <w:t xml:space="preserve">our specialist staff and their </w:t>
      </w:r>
      <w:r w:rsidR="00077976">
        <w:rPr>
          <w:i/>
          <w:iCs/>
          <w:sz w:val="22"/>
          <w:szCs w:val="22"/>
        </w:rPr>
        <w:t>unwavering</w:t>
      </w:r>
      <w:r w:rsidRPr="0071134F">
        <w:rPr>
          <w:i/>
          <w:iCs/>
          <w:sz w:val="22"/>
          <w:szCs w:val="22"/>
        </w:rPr>
        <w:t xml:space="preserve"> commitment to ensuring learners have access to every possible opportunity. </w:t>
      </w:r>
    </w:p>
    <w:p w14:paraId="63545D72" w14:textId="77777777" w:rsidR="00F46B7B" w:rsidRPr="0071134F" w:rsidRDefault="00F46B7B" w:rsidP="00BE42C8">
      <w:pPr>
        <w:jc w:val="both"/>
        <w:rPr>
          <w:i/>
          <w:iCs/>
          <w:sz w:val="22"/>
          <w:szCs w:val="22"/>
        </w:rPr>
      </w:pPr>
    </w:p>
    <w:p w14:paraId="0AB0BF38" w14:textId="3A282C49" w:rsidR="0071134F" w:rsidRDefault="0071134F" w:rsidP="00BE42C8">
      <w:pPr>
        <w:jc w:val="both"/>
        <w:rPr>
          <w:i/>
          <w:iCs/>
          <w:sz w:val="22"/>
          <w:szCs w:val="22"/>
        </w:rPr>
      </w:pPr>
      <w:r w:rsidRPr="0071134F">
        <w:rPr>
          <w:i/>
          <w:iCs/>
          <w:sz w:val="22"/>
          <w:szCs w:val="22"/>
        </w:rPr>
        <w:t xml:space="preserve">“Specialist FE colleges equip young people with the tools to </w:t>
      </w:r>
      <w:r w:rsidR="00077976">
        <w:rPr>
          <w:i/>
          <w:iCs/>
          <w:sz w:val="22"/>
          <w:szCs w:val="22"/>
        </w:rPr>
        <w:t xml:space="preserve">develop their independence, </w:t>
      </w:r>
      <w:r w:rsidRPr="0071134F">
        <w:rPr>
          <w:i/>
          <w:iCs/>
          <w:sz w:val="22"/>
          <w:szCs w:val="22"/>
        </w:rPr>
        <w:t>contribute to their communities and succeed in employment. The Power of Specialist FE Awareness Week is a</w:t>
      </w:r>
      <w:r w:rsidR="00077976">
        <w:rPr>
          <w:i/>
          <w:iCs/>
          <w:sz w:val="22"/>
          <w:szCs w:val="22"/>
        </w:rPr>
        <w:t xml:space="preserve"> great</w:t>
      </w:r>
      <w:r w:rsidRPr="0071134F">
        <w:rPr>
          <w:i/>
          <w:iCs/>
          <w:sz w:val="22"/>
          <w:szCs w:val="22"/>
        </w:rPr>
        <w:t xml:space="preserve"> opportunity</w:t>
      </w:r>
      <w:r w:rsidR="00077976">
        <w:rPr>
          <w:i/>
          <w:iCs/>
          <w:sz w:val="22"/>
          <w:szCs w:val="22"/>
        </w:rPr>
        <w:t xml:space="preserve"> for </w:t>
      </w:r>
      <w:r w:rsidR="00C81983">
        <w:rPr>
          <w:i/>
          <w:iCs/>
          <w:sz w:val="22"/>
          <w:szCs w:val="22"/>
        </w:rPr>
        <w:t xml:space="preserve">us </w:t>
      </w:r>
      <w:r w:rsidR="00C81983" w:rsidRPr="0071134F">
        <w:rPr>
          <w:i/>
          <w:iCs/>
          <w:sz w:val="22"/>
          <w:szCs w:val="22"/>
        </w:rPr>
        <w:t>to</w:t>
      </w:r>
      <w:r w:rsidRPr="0071134F">
        <w:rPr>
          <w:i/>
          <w:iCs/>
          <w:sz w:val="22"/>
          <w:szCs w:val="22"/>
        </w:rPr>
        <w:t xml:space="preserve"> show policymakers</w:t>
      </w:r>
      <w:r w:rsidR="00077976">
        <w:rPr>
          <w:i/>
          <w:iCs/>
          <w:sz w:val="22"/>
          <w:szCs w:val="22"/>
        </w:rPr>
        <w:t xml:space="preserve"> and budget holders, </w:t>
      </w:r>
      <w:r w:rsidRPr="0071134F">
        <w:rPr>
          <w:i/>
          <w:iCs/>
          <w:sz w:val="22"/>
          <w:szCs w:val="22"/>
        </w:rPr>
        <w:t>employers and the public why this provision matters so deeply, not just to learners and their families, but to society</w:t>
      </w:r>
      <w:r w:rsidR="00077976">
        <w:rPr>
          <w:i/>
          <w:iCs/>
          <w:sz w:val="22"/>
          <w:szCs w:val="22"/>
        </w:rPr>
        <w:t xml:space="preserve"> as a whole</w:t>
      </w:r>
      <w:r w:rsidRPr="0071134F">
        <w:rPr>
          <w:i/>
          <w:iCs/>
          <w:sz w:val="22"/>
          <w:szCs w:val="22"/>
        </w:rPr>
        <w:t>.”</w:t>
      </w:r>
    </w:p>
    <w:p w14:paraId="14472E62" w14:textId="77777777" w:rsidR="00F46B7B" w:rsidRPr="0071134F" w:rsidRDefault="00F46B7B" w:rsidP="00BE42C8">
      <w:pPr>
        <w:jc w:val="both"/>
        <w:rPr>
          <w:i/>
          <w:iCs/>
          <w:sz w:val="22"/>
          <w:szCs w:val="22"/>
        </w:rPr>
      </w:pPr>
    </w:p>
    <w:p w14:paraId="39A48C21" w14:textId="7A1BF064" w:rsidR="0071134F" w:rsidRDefault="0071134F" w:rsidP="00BE42C8">
      <w:pPr>
        <w:jc w:val="both"/>
        <w:rPr>
          <w:b/>
          <w:bCs/>
          <w:sz w:val="22"/>
          <w:szCs w:val="22"/>
        </w:rPr>
      </w:pPr>
      <w:r w:rsidRPr="0071134F">
        <w:rPr>
          <w:b/>
          <w:bCs/>
          <w:sz w:val="22"/>
          <w:szCs w:val="22"/>
        </w:rPr>
        <w:t xml:space="preserve">Clare Howard, </w:t>
      </w:r>
      <w:r w:rsidR="00CD275A">
        <w:rPr>
          <w:b/>
          <w:bCs/>
          <w:sz w:val="22"/>
          <w:szCs w:val="22"/>
        </w:rPr>
        <w:t xml:space="preserve">Chief Executive at </w:t>
      </w:r>
      <w:r w:rsidRPr="0071134F">
        <w:rPr>
          <w:b/>
          <w:bCs/>
          <w:sz w:val="22"/>
          <w:szCs w:val="22"/>
        </w:rPr>
        <w:t>Natspec, said:</w:t>
      </w:r>
    </w:p>
    <w:p w14:paraId="53B57616" w14:textId="77777777" w:rsidR="00F46B7B" w:rsidRPr="0071134F" w:rsidRDefault="00F46B7B" w:rsidP="00BE42C8">
      <w:pPr>
        <w:jc w:val="both"/>
        <w:rPr>
          <w:b/>
          <w:bCs/>
          <w:sz w:val="22"/>
          <w:szCs w:val="22"/>
        </w:rPr>
      </w:pPr>
    </w:p>
    <w:p w14:paraId="78A09E15" w14:textId="535159D3" w:rsidR="0071134F" w:rsidRDefault="0071134F" w:rsidP="00BE42C8">
      <w:pPr>
        <w:jc w:val="both"/>
        <w:rPr>
          <w:i/>
          <w:iCs/>
          <w:sz w:val="22"/>
          <w:szCs w:val="22"/>
        </w:rPr>
      </w:pPr>
      <w:r w:rsidRPr="0071134F">
        <w:rPr>
          <w:i/>
          <w:iCs/>
          <w:sz w:val="22"/>
          <w:szCs w:val="22"/>
        </w:rPr>
        <w:t xml:space="preserve">“Specialist FE is about unlocking potential and creating </w:t>
      </w:r>
      <w:r w:rsidR="00077976">
        <w:rPr>
          <w:i/>
          <w:iCs/>
          <w:sz w:val="22"/>
          <w:szCs w:val="22"/>
        </w:rPr>
        <w:t xml:space="preserve">positive </w:t>
      </w:r>
      <w:r w:rsidRPr="0071134F">
        <w:rPr>
          <w:i/>
          <w:iCs/>
          <w:sz w:val="22"/>
          <w:szCs w:val="22"/>
        </w:rPr>
        <w:t>futures. Our colleges give young people</w:t>
      </w:r>
      <w:r w:rsidR="00077976">
        <w:rPr>
          <w:i/>
          <w:iCs/>
          <w:sz w:val="22"/>
          <w:szCs w:val="22"/>
        </w:rPr>
        <w:t>, many</w:t>
      </w:r>
      <w:r w:rsidRPr="0071134F">
        <w:rPr>
          <w:i/>
          <w:iCs/>
          <w:sz w:val="22"/>
          <w:szCs w:val="22"/>
        </w:rPr>
        <w:t xml:space="preserve"> with </w:t>
      </w:r>
      <w:r w:rsidR="00077976">
        <w:rPr>
          <w:i/>
          <w:iCs/>
          <w:sz w:val="22"/>
          <w:szCs w:val="22"/>
        </w:rPr>
        <w:t>very</w:t>
      </w:r>
      <w:r w:rsidRPr="0071134F">
        <w:rPr>
          <w:i/>
          <w:iCs/>
          <w:sz w:val="22"/>
          <w:szCs w:val="22"/>
        </w:rPr>
        <w:t xml:space="preserve"> complex needs</w:t>
      </w:r>
      <w:r w:rsidR="00077976">
        <w:rPr>
          <w:i/>
          <w:iCs/>
          <w:sz w:val="22"/>
          <w:szCs w:val="22"/>
        </w:rPr>
        <w:t>,</w:t>
      </w:r>
      <w:r w:rsidRPr="0071134F">
        <w:rPr>
          <w:i/>
          <w:iCs/>
          <w:sz w:val="22"/>
          <w:szCs w:val="22"/>
        </w:rPr>
        <w:t xml:space="preserve"> the skills, confidence and independence </w:t>
      </w:r>
      <w:r w:rsidR="00077976">
        <w:rPr>
          <w:i/>
          <w:iCs/>
          <w:sz w:val="22"/>
          <w:szCs w:val="22"/>
        </w:rPr>
        <w:t>they need to succeed in their adult lives</w:t>
      </w:r>
      <w:r w:rsidRPr="0071134F">
        <w:rPr>
          <w:i/>
          <w:iCs/>
          <w:sz w:val="22"/>
          <w:szCs w:val="22"/>
        </w:rPr>
        <w:t xml:space="preserve">. </w:t>
      </w:r>
      <w:r w:rsidR="00077976">
        <w:rPr>
          <w:i/>
          <w:iCs/>
          <w:sz w:val="22"/>
          <w:szCs w:val="22"/>
        </w:rPr>
        <w:t xml:space="preserve">They are critical to the government’s mission to create an inclusive education system, where no learner is left behind. </w:t>
      </w:r>
      <w:r w:rsidRPr="0071134F">
        <w:rPr>
          <w:i/>
          <w:iCs/>
          <w:sz w:val="22"/>
          <w:szCs w:val="22"/>
        </w:rPr>
        <w:t xml:space="preserve">Yet despite </w:t>
      </w:r>
      <w:r w:rsidR="00077976">
        <w:rPr>
          <w:i/>
          <w:iCs/>
          <w:sz w:val="22"/>
          <w:szCs w:val="22"/>
        </w:rPr>
        <w:t>this</w:t>
      </w:r>
      <w:r w:rsidRPr="0071134F">
        <w:rPr>
          <w:i/>
          <w:iCs/>
          <w:sz w:val="22"/>
          <w:szCs w:val="22"/>
        </w:rPr>
        <w:t>, the sector is too often overlooked</w:t>
      </w:r>
      <w:r w:rsidR="00077976">
        <w:rPr>
          <w:i/>
          <w:iCs/>
          <w:sz w:val="22"/>
          <w:szCs w:val="22"/>
        </w:rPr>
        <w:t xml:space="preserve"> by policy makers</w:t>
      </w:r>
      <w:r w:rsidRPr="0071134F">
        <w:rPr>
          <w:i/>
          <w:iCs/>
          <w:sz w:val="22"/>
          <w:szCs w:val="22"/>
        </w:rPr>
        <w:t xml:space="preserve">. </w:t>
      </w:r>
    </w:p>
    <w:p w14:paraId="12844404" w14:textId="77777777" w:rsidR="00F46B7B" w:rsidRPr="0071134F" w:rsidRDefault="00F46B7B" w:rsidP="00BE42C8">
      <w:pPr>
        <w:jc w:val="both"/>
        <w:rPr>
          <w:i/>
          <w:iCs/>
          <w:sz w:val="22"/>
          <w:szCs w:val="22"/>
        </w:rPr>
      </w:pPr>
    </w:p>
    <w:p w14:paraId="44DD9280" w14:textId="48A8E22A" w:rsidR="0071134F" w:rsidRDefault="0071134F" w:rsidP="00BE42C8">
      <w:pPr>
        <w:jc w:val="both"/>
        <w:rPr>
          <w:i/>
          <w:iCs/>
          <w:sz w:val="22"/>
          <w:szCs w:val="22"/>
        </w:rPr>
      </w:pPr>
      <w:r w:rsidRPr="0071134F">
        <w:rPr>
          <w:i/>
          <w:iCs/>
          <w:sz w:val="22"/>
          <w:szCs w:val="22"/>
        </w:rPr>
        <w:t>“Th</w:t>
      </w:r>
      <w:r w:rsidR="00077976">
        <w:rPr>
          <w:i/>
          <w:iCs/>
          <w:sz w:val="22"/>
          <w:szCs w:val="22"/>
        </w:rPr>
        <w:t>rough The</w:t>
      </w:r>
      <w:r w:rsidRPr="0071134F">
        <w:rPr>
          <w:i/>
          <w:iCs/>
          <w:sz w:val="22"/>
          <w:szCs w:val="22"/>
        </w:rPr>
        <w:t xml:space="preserve"> Power of Specialist FE awareness week</w:t>
      </w:r>
      <w:r w:rsidR="00077976">
        <w:rPr>
          <w:i/>
          <w:iCs/>
          <w:sz w:val="22"/>
          <w:szCs w:val="22"/>
        </w:rPr>
        <w:t>,</w:t>
      </w:r>
      <w:r w:rsidRPr="0071134F">
        <w:rPr>
          <w:i/>
          <w:iCs/>
          <w:sz w:val="22"/>
          <w:szCs w:val="22"/>
        </w:rPr>
        <w:t xml:space="preserve"> </w:t>
      </w:r>
      <w:r w:rsidR="00077976">
        <w:rPr>
          <w:i/>
          <w:iCs/>
          <w:sz w:val="22"/>
          <w:szCs w:val="22"/>
        </w:rPr>
        <w:t>we are</w:t>
      </w:r>
      <w:r w:rsidRPr="0071134F">
        <w:rPr>
          <w:i/>
          <w:iCs/>
          <w:sz w:val="22"/>
          <w:szCs w:val="22"/>
        </w:rPr>
        <w:t xml:space="preserve"> shin</w:t>
      </w:r>
      <w:r w:rsidR="00077976">
        <w:rPr>
          <w:i/>
          <w:iCs/>
          <w:sz w:val="22"/>
          <w:szCs w:val="22"/>
        </w:rPr>
        <w:t>ing</w:t>
      </w:r>
      <w:r w:rsidRPr="0071134F">
        <w:rPr>
          <w:i/>
          <w:iCs/>
          <w:sz w:val="22"/>
          <w:szCs w:val="22"/>
        </w:rPr>
        <w:t xml:space="preserve"> a light on </w:t>
      </w:r>
      <w:r w:rsidR="00077976">
        <w:rPr>
          <w:i/>
          <w:iCs/>
          <w:sz w:val="22"/>
          <w:szCs w:val="22"/>
        </w:rPr>
        <w:t>this vital provision to ensure that it is</w:t>
      </w:r>
      <w:r w:rsidRPr="0071134F">
        <w:rPr>
          <w:i/>
          <w:iCs/>
          <w:sz w:val="22"/>
          <w:szCs w:val="22"/>
        </w:rPr>
        <w:t xml:space="preserve"> recognised</w:t>
      </w:r>
      <w:r w:rsidR="00077976">
        <w:rPr>
          <w:i/>
          <w:iCs/>
          <w:sz w:val="22"/>
          <w:szCs w:val="22"/>
        </w:rPr>
        <w:t>, valued and fully included</w:t>
      </w:r>
      <w:r w:rsidRPr="0071134F">
        <w:rPr>
          <w:i/>
          <w:iCs/>
          <w:sz w:val="22"/>
          <w:szCs w:val="22"/>
        </w:rPr>
        <w:t xml:space="preserve"> in </w:t>
      </w:r>
      <w:r w:rsidR="00077976">
        <w:rPr>
          <w:i/>
          <w:iCs/>
          <w:sz w:val="22"/>
          <w:szCs w:val="22"/>
        </w:rPr>
        <w:t>future policy making</w:t>
      </w:r>
      <w:r w:rsidRPr="0071134F">
        <w:rPr>
          <w:i/>
          <w:iCs/>
          <w:sz w:val="22"/>
          <w:szCs w:val="22"/>
        </w:rPr>
        <w:t>.”</w:t>
      </w:r>
    </w:p>
    <w:p w14:paraId="58374FA5" w14:textId="77777777" w:rsidR="00F46B7B" w:rsidRPr="0071134F" w:rsidRDefault="00F46B7B" w:rsidP="0071134F">
      <w:pPr>
        <w:rPr>
          <w:i/>
          <w:iCs/>
          <w:sz w:val="22"/>
          <w:szCs w:val="22"/>
        </w:rPr>
      </w:pPr>
    </w:p>
    <w:p w14:paraId="034A108B" w14:textId="77777777" w:rsidR="0071134F" w:rsidRDefault="0071134F" w:rsidP="00F46B7B">
      <w:pPr>
        <w:jc w:val="center"/>
        <w:rPr>
          <w:b/>
          <w:bCs/>
          <w:sz w:val="22"/>
          <w:szCs w:val="22"/>
        </w:rPr>
      </w:pPr>
      <w:r w:rsidRPr="0071134F">
        <w:rPr>
          <w:b/>
          <w:bCs/>
          <w:sz w:val="22"/>
          <w:szCs w:val="22"/>
        </w:rPr>
        <w:t>ENDS</w:t>
      </w:r>
    </w:p>
    <w:p w14:paraId="159CB5BF" w14:textId="77777777" w:rsidR="00F46B7B" w:rsidRPr="0071134F" w:rsidRDefault="00F46B7B" w:rsidP="00F46B7B">
      <w:pPr>
        <w:jc w:val="center"/>
        <w:rPr>
          <w:b/>
          <w:bCs/>
          <w:sz w:val="22"/>
          <w:szCs w:val="22"/>
        </w:rPr>
      </w:pPr>
    </w:p>
    <w:p w14:paraId="4B696861" w14:textId="77777777" w:rsidR="0071134F" w:rsidRPr="0071134F" w:rsidRDefault="0071134F" w:rsidP="0071134F">
      <w:pPr>
        <w:rPr>
          <w:b/>
          <w:bCs/>
          <w:sz w:val="22"/>
          <w:szCs w:val="22"/>
        </w:rPr>
      </w:pPr>
      <w:r w:rsidRPr="0071134F">
        <w:rPr>
          <w:b/>
          <w:bCs/>
          <w:sz w:val="22"/>
          <w:szCs w:val="22"/>
        </w:rPr>
        <w:t>Notes to editors</w:t>
      </w:r>
    </w:p>
    <w:p w14:paraId="25D640D0" w14:textId="37BC87EE" w:rsidR="0071134F" w:rsidRPr="0071134F" w:rsidRDefault="0071134F" w:rsidP="0071134F">
      <w:pPr>
        <w:numPr>
          <w:ilvl w:val="0"/>
          <w:numId w:val="2"/>
        </w:numPr>
        <w:rPr>
          <w:sz w:val="22"/>
          <w:szCs w:val="22"/>
        </w:rPr>
      </w:pPr>
      <w:r w:rsidRPr="0071134F">
        <w:rPr>
          <w:sz w:val="22"/>
          <w:szCs w:val="22"/>
        </w:rPr>
        <w:t>[</w:t>
      </w:r>
      <w:r w:rsidRPr="0071134F">
        <w:rPr>
          <w:sz w:val="22"/>
          <w:szCs w:val="22"/>
          <w:highlight w:val="yellow"/>
        </w:rPr>
        <w:t>Insert information about college here – including link to website</w:t>
      </w:r>
      <w:r w:rsidRPr="0071134F">
        <w:rPr>
          <w:sz w:val="22"/>
          <w:szCs w:val="22"/>
        </w:rPr>
        <w:t>]</w:t>
      </w:r>
      <w:r w:rsidR="00CD275A">
        <w:rPr>
          <w:sz w:val="22"/>
          <w:szCs w:val="22"/>
        </w:rPr>
        <w:t>.</w:t>
      </w:r>
    </w:p>
    <w:p w14:paraId="27812170" w14:textId="77777777" w:rsidR="0071134F" w:rsidRPr="0071134F" w:rsidRDefault="0071134F" w:rsidP="0071134F">
      <w:pPr>
        <w:numPr>
          <w:ilvl w:val="0"/>
          <w:numId w:val="2"/>
        </w:numPr>
        <w:rPr>
          <w:sz w:val="22"/>
          <w:szCs w:val="22"/>
        </w:rPr>
      </w:pPr>
      <w:r w:rsidRPr="0071134F">
        <w:rPr>
          <w:sz w:val="22"/>
          <w:szCs w:val="22"/>
        </w:rPr>
        <w:t>The Power of Specialist FE awareness week is coordinated by Natspec, the membership body for specialist FE colleges in England.</w:t>
      </w:r>
    </w:p>
    <w:p w14:paraId="1FEC902B" w14:textId="52BB76B1" w:rsidR="0071134F" w:rsidRPr="0071134F" w:rsidRDefault="0071134F" w:rsidP="0071134F">
      <w:pPr>
        <w:numPr>
          <w:ilvl w:val="0"/>
          <w:numId w:val="2"/>
        </w:numPr>
        <w:rPr>
          <w:sz w:val="22"/>
          <w:szCs w:val="22"/>
        </w:rPr>
      </w:pPr>
      <w:r w:rsidRPr="0071134F">
        <w:rPr>
          <w:sz w:val="22"/>
          <w:szCs w:val="22"/>
        </w:rPr>
        <w:t xml:space="preserve">For more information, visit: </w:t>
      </w:r>
      <w:hyperlink r:id="rId11" w:tgtFrame="_blank" w:tooltip="https://specialistfe.com/" w:history="1">
        <w:r w:rsidRPr="0071134F">
          <w:rPr>
            <w:rStyle w:val="Hyperlink"/>
            <w:sz w:val="22"/>
            <w:szCs w:val="22"/>
          </w:rPr>
          <w:t>https://specialistfe.com/</w:t>
        </w:r>
      </w:hyperlink>
      <w:r w:rsidR="00CD275A">
        <w:rPr>
          <w:sz w:val="22"/>
          <w:szCs w:val="22"/>
        </w:rPr>
        <w:t>.</w:t>
      </w:r>
    </w:p>
    <w:p w14:paraId="51638A3A" w14:textId="7CC54A33" w:rsidR="0071134F" w:rsidRPr="0071134F" w:rsidRDefault="0071134F" w:rsidP="0071134F">
      <w:pPr>
        <w:numPr>
          <w:ilvl w:val="0"/>
          <w:numId w:val="2"/>
        </w:numPr>
        <w:rPr>
          <w:sz w:val="22"/>
          <w:szCs w:val="22"/>
        </w:rPr>
      </w:pPr>
      <w:r w:rsidRPr="0071134F">
        <w:rPr>
          <w:sz w:val="22"/>
          <w:szCs w:val="22"/>
        </w:rPr>
        <w:t xml:space="preserve">For media enquiries, please contact: </w:t>
      </w:r>
      <w:hyperlink r:id="rId12" w:tgtFrame="_blank" w:tooltip="mailto:communications@specialistfe.com" w:history="1">
        <w:r w:rsidRPr="0071134F">
          <w:rPr>
            <w:rStyle w:val="Hyperlink"/>
            <w:sz w:val="22"/>
            <w:szCs w:val="22"/>
          </w:rPr>
          <w:t>communications@specialistfe.com</w:t>
        </w:r>
      </w:hyperlink>
      <w:r w:rsidR="00CD275A">
        <w:rPr>
          <w:sz w:val="22"/>
          <w:szCs w:val="22"/>
        </w:rPr>
        <w:t>.</w:t>
      </w:r>
    </w:p>
    <w:p w14:paraId="0ADB8B98" w14:textId="77777777" w:rsidR="00884977" w:rsidRPr="00884977" w:rsidRDefault="00884977" w:rsidP="00884977">
      <w:pPr>
        <w:rPr>
          <w:sz w:val="22"/>
          <w:szCs w:val="22"/>
        </w:rPr>
      </w:pPr>
    </w:p>
    <w:p w14:paraId="57A5EFB9" w14:textId="77777777" w:rsidR="00884977" w:rsidRPr="00884977" w:rsidRDefault="00884977" w:rsidP="00884977">
      <w:pPr>
        <w:jc w:val="center"/>
        <w:rPr>
          <w:sz w:val="22"/>
          <w:szCs w:val="22"/>
        </w:rPr>
      </w:pPr>
      <w:r w:rsidRPr="00884977">
        <w:rPr>
          <w:b/>
          <w:bCs/>
          <w:sz w:val="22"/>
          <w:szCs w:val="22"/>
        </w:rPr>
        <w:t>ENDS</w:t>
      </w:r>
    </w:p>
    <w:p w14:paraId="13EA74CF" w14:textId="77777777" w:rsidR="00884977" w:rsidRPr="00884977" w:rsidRDefault="00884977" w:rsidP="00884977">
      <w:pPr>
        <w:rPr>
          <w:sz w:val="22"/>
          <w:szCs w:val="22"/>
        </w:rPr>
      </w:pPr>
    </w:p>
    <w:p w14:paraId="438DACEA" w14:textId="4191C73A" w:rsidR="00F71717" w:rsidRPr="00884977" w:rsidRDefault="00F71717" w:rsidP="00884977"/>
    <w:sectPr w:rsidR="00F71717" w:rsidRPr="00884977" w:rsidSect="00884977">
      <w:headerReference w:type="default" r:id="rId13"/>
      <w:headerReference w:type="first" r:id="rId14"/>
      <w:pgSz w:w="11906" w:h="16838"/>
      <w:pgMar w:top="1440" w:right="1440" w:bottom="1440" w:left="144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26509" w14:textId="77777777" w:rsidR="0076616A" w:rsidRDefault="0076616A" w:rsidP="000F6C0E">
      <w:r>
        <w:separator/>
      </w:r>
    </w:p>
  </w:endnote>
  <w:endnote w:type="continuationSeparator" w:id="0">
    <w:p w14:paraId="2CA69CD1" w14:textId="77777777" w:rsidR="0076616A" w:rsidRDefault="0076616A" w:rsidP="000F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58B1A5-5374-4B85-9B0D-0B65957D3599}"/>
    <w:embedBold r:id="rId2" w:fontKey="{4288F82D-F250-4BBC-9ADC-2C675DE066A3}"/>
    <w:embedItalic r:id="rId3" w:fontKey="{DA500E2B-B3A1-4F14-8AB9-5E7BE90045DD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7B021C61-343B-4679-994A-E927BF36578F}"/>
    <w:embedBold r:id="rId5" w:fontKey="{D4BBDBFC-FD46-4C16-A62C-DA56853DEDC8}"/>
    <w:embedItalic r:id="rId6" w:fontKey="{D7BBE422-DC16-46A7-AC09-5209E93155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BD37A6A-14FF-41BE-A9FD-704AE63F6E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FB277DB-90D4-4A6A-8B8E-A5F2A24A2C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D09F0" w14:textId="77777777" w:rsidR="0076616A" w:rsidRDefault="0076616A" w:rsidP="000F6C0E">
      <w:r>
        <w:separator/>
      </w:r>
    </w:p>
  </w:footnote>
  <w:footnote w:type="continuationSeparator" w:id="0">
    <w:p w14:paraId="64B81B7E" w14:textId="77777777" w:rsidR="0076616A" w:rsidRDefault="0076616A" w:rsidP="000F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B17A0" w14:textId="11E651B3" w:rsidR="007429DE" w:rsidRDefault="00AC04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D8FE98" wp14:editId="6E4932C5">
              <wp:simplePos x="0" y="0"/>
              <wp:positionH relativeFrom="column">
                <wp:posOffset>-914400</wp:posOffset>
              </wp:positionH>
              <wp:positionV relativeFrom="paragraph">
                <wp:posOffset>-1403985</wp:posOffset>
              </wp:positionV>
              <wp:extent cx="7559675" cy="1657350"/>
              <wp:effectExtent l="0" t="0" r="0" b="6350"/>
              <wp:wrapSquare wrapText="bothSides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657350"/>
                      </a:xfrm>
                      <a:prstGeom prst="rect">
                        <a:avLst/>
                      </a:prstGeom>
                      <a:solidFill>
                        <a:srgbClr val="FFF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672A42" id="Rectangle 1" o:spid="_x0000_s1026" style="position:absolute;margin-left:-1in;margin-top:-110.55pt;width:595.25pt;height:130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" fillcolor="#fff5e5" stroked="f" strokeweight="1pt"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9A0FB90" wp14:editId="1B3B295F">
          <wp:simplePos x="0" y="0"/>
          <wp:positionH relativeFrom="column">
            <wp:posOffset>5309235</wp:posOffset>
          </wp:positionH>
          <wp:positionV relativeFrom="paragraph">
            <wp:posOffset>-1040130</wp:posOffset>
          </wp:positionV>
          <wp:extent cx="908685" cy="911860"/>
          <wp:effectExtent l="0" t="0" r="5715" b="2540"/>
          <wp:wrapSquare wrapText="bothSides"/>
          <wp:docPr id="1473924078" name="Picture 1473924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911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524407DE" wp14:editId="53522F13">
          <wp:simplePos x="0" y="0"/>
          <wp:positionH relativeFrom="column">
            <wp:posOffset>3848100</wp:posOffset>
          </wp:positionH>
          <wp:positionV relativeFrom="paragraph">
            <wp:posOffset>-751205</wp:posOffset>
          </wp:positionV>
          <wp:extent cx="1137920" cy="328930"/>
          <wp:effectExtent l="0" t="0" r="5080" b="1270"/>
          <wp:wrapSquare wrapText="bothSides"/>
          <wp:docPr id="1510567725" name="Picture 1510567725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ack background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8AEBF" w14:textId="77777777" w:rsidR="000F6C0E" w:rsidRDefault="007429DE">
    <w:pPr>
      <w:pStyle w:val="Header"/>
    </w:pPr>
    <w:r>
      <w:rPr>
        <w:noProof/>
      </w:rPr>
      <w:drawing>
        <wp:anchor distT="0" distB="0" distL="114300" distR="114300" simplePos="0" relativeHeight="251655168" behindDoc="0" locked="0" layoutInCell="1" allowOverlap="1" wp14:anchorId="7A8602B5" wp14:editId="740884A0">
          <wp:simplePos x="0" y="0"/>
          <wp:positionH relativeFrom="column">
            <wp:posOffset>4106545</wp:posOffset>
          </wp:positionH>
          <wp:positionV relativeFrom="paragraph">
            <wp:posOffset>-750766</wp:posOffset>
          </wp:positionV>
          <wp:extent cx="2005330" cy="773430"/>
          <wp:effectExtent l="0" t="0" r="1270" b="1270"/>
          <wp:wrapSquare wrapText="bothSides"/>
          <wp:docPr id="544842941" name="Picture 544842941" descr="A purpl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urple and yellow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33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B1202"/>
    <w:multiLevelType w:val="hybridMultilevel"/>
    <w:tmpl w:val="371ED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3249D"/>
    <w:multiLevelType w:val="hybridMultilevel"/>
    <w:tmpl w:val="C3B69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247924">
    <w:abstractNumId w:val="0"/>
  </w:num>
  <w:num w:numId="2" w16cid:durableId="204148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474"/>
    <w:rsid w:val="000075EF"/>
    <w:rsid w:val="00054E28"/>
    <w:rsid w:val="000739D7"/>
    <w:rsid w:val="00077976"/>
    <w:rsid w:val="000A2DAC"/>
    <w:rsid w:val="000F6C0E"/>
    <w:rsid w:val="00137891"/>
    <w:rsid w:val="001D7803"/>
    <w:rsid w:val="004057D9"/>
    <w:rsid w:val="00460501"/>
    <w:rsid w:val="00462983"/>
    <w:rsid w:val="004914EE"/>
    <w:rsid w:val="00533C7D"/>
    <w:rsid w:val="0058504E"/>
    <w:rsid w:val="006B3615"/>
    <w:rsid w:val="006D1C73"/>
    <w:rsid w:val="0071134F"/>
    <w:rsid w:val="007429DE"/>
    <w:rsid w:val="0076616A"/>
    <w:rsid w:val="007763CD"/>
    <w:rsid w:val="00884977"/>
    <w:rsid w:val="00A5626A"/>
    <w:rsid w:val="00AC0474"/>
    <w:rsid w:val="00AD6AD5"/>
    <w:rsid w:val="00BC4D0A"/>
    <w:rsid w:val="00BE42C8"/>
    <w:rsid w:val="00C81983"/>
    <w:rsid w:val="00CD275A"/>
    <w:rsid w:val="00CE4FF9"/>
    <w:rsid w:val="00F46B7B"/>
    <w:rsid w:val="00F71717"/>
    <w:rsid w:val="00FC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1E74A0"/>
  <w15:chartTrackingRefBased/>
  <w15:docId w15:val="{89CF3DD2-5093-EC4B-9EAC-9BA3B865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26A"/>
    <w:rPr>
      <w:rFonts w:ascii="Nunito" w:hAnsi="Nuni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626A"/>
    <w:pPr>
      <w:keepNext/>
      <w:keepLines/>
      <w:spacing w:before="240"/>
      <w:outlineLvl w:val="0"/>
    </w:pPr>
    <w:rPr>
      <w:rFonts w:eastAsiaTheme="majorEastAsia" w:cstheme="majorBidi"/>
      <w:b/>
      <w:color w:val="8B175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26A"/>
    <w:pPr>
      <w:keepNext/>
      <w:keepLines/>
      <w:spacing w:before="40"/>
      <w:outlineLvl w:val="1"/>
    </w:pPr>
    <w:rPr>
      <w:rFonts w:eastAsiaTheme="majorEastAsia" w:cstheme="majorBidi"/>
      <w:b/>
      <w:color w:val="2A265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C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C0E"/>
  </w:style>
  <w:style w:type="paragraph" w:styleId="Footer">
    <w:name w:val="footer"/>
    <w:basedOn w:val="Normal"/>
    <w:link w:val="FooterChar"/>
    <w:uiPriority w:val="99"/>
    <w:unhideWhenUsed/>
    <w:rsid w:val="000F6C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C0E"/>
  </w:style>
  <w:style w:type="character" w:customStyle="1" w:styleId="Heading1Char">
    <w:name w:val="Heading 1 Char"/>
    <w:basedOn w:val="DefaultParagraphFont"/>
    <w:link w:val="Heading1"/>
    <w:uiPriority w:val="9"/>
    <w:rsid w:val="00A5626A"/>
    <w:rPr>
      <w:rFonts w:ascii="Nunito" w:eastAsiaTheme="majorEastAsia" w:hAnsi="Nunito" w:cstheme="majorBidi"/>
      <w:b/>
      <w:color w:val="8B175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626A"/>
    <w:rPr>
      <w:rFonts w:ascii="Nunito" w:eastAsiaTheme="majorEastAsia" w:hAnsi="Nunito" w:cstheme="majorBidi"/>
      <w:b/>
      <w:color w:val="2A265A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5626A"/>
    <w:pPr>
      <w:pBdr>
        <w:bottom w:val="single" w:sz="4" w:space="1" w:color="auto"/>
      </w:pBdr>
      <w:contextualSpacing/>
      <w:jc w:val="center"/>
    </w:pPr>
    <w:rPr>
      <w:rFonts w:eastAsiaTheme="majorEastAsia" w:cstheme="majorBidi"/>
      <w:b/>
      <w:color w:val="8B175D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26A"/>
    <w:rPr>
      <w:rFonts w:ascii="Nunito" w:eastAsiaTheme="majorEastAsia" w:hAnsi="Nunito" w:cstheme="majorBidi"/>
      <w:b/>
      <w:color w:val="8B175D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6C0E"/>
    <w:pPr>
      <w:numPr>
        <w:ilvl w:val="1"/>
      </w:numPr>
      <w:spacing w:after="160"/>
    </w:pPr>
    <w:rPr>
      <w:rFonts w:eastAsiaTheme="minorEastAsia"/>
      <w:color w:val="8B175D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F6C0E"/>
    <w:rPr>
      <w:rFonts w:ascii="Tahoma" w:eastAsiaTheme="minorEastAsia" w:hAnsi="Tahoma"/>
      <w:color w:val="8B175D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0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13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13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79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mmunications@specialistfe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pecialistfe.com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lesHanlon\Downloads\Natspec%20Letterhead%20Template%20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b5685f-b05d-4038-bc06-ecf8778f9e5a">
      <Terms xmlns="http://schemas.microsoft.com/office/infopath/2007/PartnerControls"/>
    </lcf76f155ced4ddcb4097134ff3c332f>
    <TaxCatchAll xmlns="7e4519a4-87f8-44cf-9470-78dac5b61ff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D2D841C0C1D429DBA544438A497C8" ma:contentTypeVersion="19" ma:contentTypeDescription="Create a new document." ma:contentTypeScope="" ma:versionID="7c2ff22c60c578676072b6ff74cd836c">
  <xsd:schema xmlns:xsd="http://www.w3.org/2001/XMLSchema" xmlns:xs="http://www.w3.org/2001/XMLSchema" xmlns:p="http://schemas.microsoft.com/office/2006/metadata/properties" xmlns:ns2="52b5685f-b05d-4038-bc06-ecf8778f9e5a" xmlns:ns3="7e4519a4-87f8-44cf-9470-78dac5b61ffd" targetNamespace="http://schemas.microsoft.com/office/2006/metadata/properties" ma:root="true" ma:fieldsID="2abd33e72226d4f96fed7da993b69cd0" ns2:_="" ns3:_="">
    <xsd:import namespace="52b5685f-b05d-4038-bc06-ecf8778f9e5a"/>
    <xsd:import namespace="7e4519a4-87f8-44cf-9470-78dac5b61f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5685f-b05d-4038-bc06-ecf8778f9e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707d94-c523-4cc1-aa99-9488f52a15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519a4-87f8-44cf-9470-78dac5b61f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2b5a8-bee2-4154-996a-30b30fadf878}" ma:internalName="TaxCatchAll" ma:showField="CatchAllData" ma:web="7e4519a4-87f8-44cf-9470-78dac5b61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922A9B-520D-8F48-8F13-5D1CA9E72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949BA6-EB61-42CB-9231-7A67424096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63BEB-26C2-4FAF-A193-4B7F98A78418}">
  <ds:schemaRefs>
    <ds:schemaRef ds:uri="http://schemas.microsoft.com/office/2006/metadata/properties"/>
    <ds:schemaRef ds:uri="http://schemas.microsoft.com/office/infopath/2007/PartnerControls"/>
    <ds:schemaRef ds:uri="ae64ac09-e9d9-43c5-b54d-c7f9665ae3d0"/>
    <ds:schemaRef ds:uri="1687e3bd-1f23-4abf-8749-af9882fcef87"/>
  </ds:schemaRefs>
</ds:datastoreItem>
</file>

<file path=customXml/itemProps4.xml><?xml version="1.0" encoding="utf-8"?>
<ds:datastoreItem xmlns:ds="http://schemas.openxmlformats.org/officeDocument/2006/customXml" ds:itemID="{18075D27-E913-4282-A61F-23F2C98AE94A}"/>
</file>

<file path=docProps/app.xml><?xml version="1.0" encoding="utf-8"?>
<Properties xmlns="http://schemas.openxmlformats.org/officeDocument/2006/extended-properties" xmlns:vt="http://schemas.openxmlformats.org/officeDocument/2006/docPropsVTypes">
  <Template>Natspec Letterhead Template v3.dotx</Template>
  <TotalTime>4</TotalTime>
  <Pages>2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Esther Magrath</cp:lastModifiedBy>
  <cp:revision>2</cp:revision>
  <dcterms:created xsi:type="dcterms:W3CDTF">2025-10-28T12:19:00Z</dcterms:created>
  <dcterms:modified xsi:type="dcterms:W3CDTF">2025-10-28T12:19:00Z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0x0101003AED2D841C0C1D429DBA544438A497C8</vt:lpwstr>
  </property>
  <property fmtid="{D5CDD505-2E9C-101B-9397-08002B2CF9AE}" pid="3" name="MediaServiceImageTags">
    <vt:lpwstr/>
  </property>
</Properties>
</file>